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129E" w14:textId="6E173B12" w:rsidR="000260C1" w:rsidRPr="009C0631" w:rsidRDefault="000260C1" w:rsidP="000260C1">
      <w:pPr>
        <w:jc w:val="right"/>
        <w:rPr>
          <w:rFonts w:ascii="Arial" w:hAnsi="Arial" w:cs="Arial"/>
        </w:rPr>
      </w:pPr>
      <w:r>
        <w:rPr>
          <w:rFonts w:ascii="Arial" w:hAnsi="Arial" w:cs="Arial"/>
        </w:rPr>
        <w:t xml:space="preserve">Tuxcueca, Jalisco a </w:t>
      </w:r>
      <w:r w:rsidR="00645FCC">
        <w:rPr>
          <w:rFonts w:ascii="Arial" w:hAnsi="Arial" w:cs="Arial"/>
        </w:rPr>
        <w:t>27</w:t>
      </w:r>
      <w:r>
        <w:rPr>
          <w:rFonts w:ascii="Arial" w:hAnsi="Arial" w:cs="Arial"/>
        </w:rPr>
        <w:t xml:space="preserve"> de </w:t>
      </w:r>
      <w:r w:rsidR="00CA006F">
        <w:rPr>
          <w:rFonts w:ascii="Arial" w:hAnsi="Arial" w:cs="Arial"/>
        </w:rPr>
        <w:t>Marzo</w:t>
      </w:r>
      <w:r w:rsidRPr="009C0631">
        <w:rPr>
          <w:rFonts w:ascii="Arial" w:hAnsi="Arial" w:cs="Arial"/>
        </w:rPr>
        <w:t xml:space="preserve"> del 20</w:t>
      </w:r>
      <w:r w:rsidR="00CA006F">
        <w:rPr>
          <w:rFonts w:ascii="Arial" w:hAnsi="Arial" w:cs="Arial"/>
        </w:rPr>
        <w:t>20</w:t>
      </w:r>
      <w:r w:rsidRPr="009C0631">
        <w:rPr>
          <w:rFonts w:ascii="Arial" w:hAnsi="Arial" w:cs="Arial"/>
        </w:rPr>
        <w:t xml:space="preserve">                                                                                           </w:t>
      </w:r>
      <w:r w:rsidRPr="009C0631">
        <w:rPr>
          <w:rFonts w:ascii="Arial" w:hAnsi="Arial" w:cs="Arial"/>
          <w:b/>
        </w:rPr>
        <w:t>Dependencia:</w:t>
      </w:r>
      <w:r w:rsidRPr="009C0631">
        <w:rPr>
          <w:rFonts w:ascii="Arial" w:hAnsi="Arial" w:cs="Arial"/>
        </w:rPr>
        <w:t xml:space="preserve"> DIF TUXCUECA                                                                                                                                             </w:t>
      </w:r>
      <w:r w:rsidRPr="009C0631">
        <w:rPr>
          <w:rFonts w:ascii="Arial" w:hAnsi="Arial" w:cs="Arial"/>
          <w:b/>
        </w:rPr>
        <w:t>No. De Oficio:</w:t>
      </w:r>
      <w:r>
        <w:rPr>
          <w:rFonts w:ascii="Arial" w:hAnsi="Arial" w:cs="Arial"/>
        </w:rPr>
        <w:t xml:space="preserve"> 0</w:t>
      </w:r>
      <w:r w:rsidR="00CA006F">
        <w:rPr>
          <w:rFonts w:ascii="Arial" w:hAnsi="Arial" w:cs="Arial"/>
        </w:rPr>
        <w:t>3</w:t>
      </w:r>
      <w:r w:rsidR="00347B3E">
        <w:rPr>
          <w:rFonts w:ascii="Arial" w:hAnsi="Arial" w:cs="Arial"/>
        </w:rPr>
        <w:t>7</w:t>
      </w:r>
      <w:r w:rsidRPr="009C0631">
        <w:rPr>
          <w:rFonts w:ascii="Arial" w:hAnsi="Arial" w:cs="Arial"/>
        </w:rPr>
        <w:t>/DIF/20</w:t>
      </w:r>
      <w:r w:rsidR="00CA006F">
        <w:rPr>
          <w:rFonts w:ascii="Arial" w:hAnsi="Arial" w:cs="Arial"/>
        </w:rPr>
        <w:t>19</w:t>
      </w:r>
      <w:r w:rsidRPr="009C0631">
        <w:rPr>
          <w:rFonts w:ascii="Arial" w:hAnsi="Arial" w:cs="Arial"/>
        </w:rPr>
        <w:t xml:space="preserve">                                                                                                                                      </w:t>
      </w:r>
      <w:r w:rsidRPr="009C0631">
        <w:rPr>
          <w:rFonts w:ascii="Arial" w:hAnsi="Arial" w:cs="Arial"/>
          <w:b/>
        </w:rPr>
        <w:t>Asunto:</w:t>
      </w:r>
      <w:r>
        <w:rPr>
          <w:rFonts w:ascii="Arial" w:hAnsi="Arial" w:cs="Arial"/>
        </w:rPr>
        <w:t xml:space="preserve"> Informe de actividades</w:t>
      </w:r>
      <w:r w:rsidRPr="009C0631">
        <w:rPr>
          <w:rFonts w:ascii="Arial" w:hAnsi="Arial" w:cs="Arial"/>
        </w:rPr>
        <w:t xml:space="preserve"> </w:t>
      </w:r>
    </w:p>
    <w:p w14:paraId="77DAF210" w14:textId="77777777" w:rsidR="000260C1" w:rsidRPr="009C0631" w:rsidRDefault="000260C1" w:rsidP="000260C1">
      <w:pPr>
        <w:rPr>
          <w:rFonts w:ascii="Arial" w:hAnsi="Arial" w:cs="Arial"/>
        </w:rPr>
      </w:pPr>
    </w:p>
    <w:p w14:paraId="258558A2" w14:textId="77777777" w:rsidR="000260C1" w:rsidRPr="009C0631" w:rsidRDefault="000260C1" w:rsidP="000260C1">
      <w:pPr>
        <w:rPr>
          <w:rFonts w:ascii="Arial" w:hAnsi="Arial" w:cs="Arial"/>
          <w:b/>
        </w:rPr>
      </w:pPr>
    </w:p>
    <w:p w14:paraId="07A60C68" w14:textId="77777777" w:rsidR="000260C1" w:rsidRPr="009C0631" w:rsidRDefault="000260C1" w:rsidP="000260C1">
      <w:pPr>
        <w:rPr>
          <w:rFonts w:ascii="Arial" w:hAnsi="Arial" w:cs="Arial"/>
          <w:b/>
        </w:rPr>
      </w:pPr>
    </w:p>
    <w:p w14:paraId="0836A530" w14:textId="77777777" w:rsidR="000260C1" w:rsidRPr="009C0631" w:rsidRDefault="000260C1" w:rsidP="000260C1">
      <w:pPr>
        <w:rPr>
          <w:rFonts w:ascii="Arial" w:hAnsi="Arial" w:cs="Arial"/>
          <w:b/>
        </w:rPr>
      </w:pPr>
      <w:r w:rsidRPr="009C0631">
        <w:rPr>
          <w:rFonts w:ascii="Arial" w:hAnsi="Arial" w:cs="Arial"/>
          <w:b/>
        </w:rPr>
        <w:t>LIC. JUAN PABLO MARTÍNEZ RODRÍGUEZ                                                                                                                                               DIRECTOR DE UNIDAD DE TRANSPARENCIA                                                                                                                PRESENTE</w:t>
      </w:r>
    </w:p>
    <w:p w14:paraId="336BC6C7" w14:textId="77777777" w:rsidR="000260C1" w:rsidRPr="009C0631" w:rsidRDefault="000260C1" w:rsidP="000260C1">
      <w:pPr>
        <w:rPr>
          <w:rFonts w:ascii="Arial" w:hAnsi="Arial" w:cs="Arial"/>
        </w:rPr>
      </w:pPr>
    </w:p>
    <w:p w14:paraId="48B59DCE" w14:textId="7F4B5B59" w:rsidR="000260C1" w:rsidRPr="002067C3" w:rsidRDefault="000260C1" w:rsidP="000260C1">
      <w:pPr>
        <w:jc w:val="center"/>
        <w:rPr>
          <w:rFonts w:ascii="Arial" w:hAnsi="Arial" w:cs="Arial"/>
          <w:b/>
          <w:sz w:val="24"/>
          <w:szCs w:val="24"/>
        </w:rPr>
      </w:pPr>
      <w:r w:rsidRPr="002067C3">
        <w:rPr>
          <w:rFonts w:ascii="Arial" w:hAnsi="Arial" w:cs="Arial"/>
          <w:b/>
          <w:sz w:val="24"/>
          <w:szCs w:val="24"/>
        </w:rPr>
        <w:t xml:space="preserve">INFORME DE ACTIVIDADES DEL PROGRAMA NUTRICIÓN EXTRAESCOLAR MES </w:t>
      </w:r>
      <w:r w:rsidR="00347B3E" w:rsidRPr="002067C3">
        <w:rPr>
          <w:rFonts w:ascii="Arial" w:hAnsi="Arial" w:cs="Arial"/>
          <w:b/>
          <w:sz w:val="24"/>
          <w:szCs w:val="24"/>
        </w:rPr>
        <w:t>MAYO</w:t>
      </w:r>
      <w:r w:rsidR="00CA006F" w:rsidRPr="002067C3">
        <w:rPr>
          <w:rFonts w:ascii="Arial" w:hAnsi="Arial" w:cs="Arial"/>
          <w:b/>
          <w:sz w:val="24"/>
          <w:szCs w:val="24"/>
        </w:rPr>
        <w:t xml:space="preserve"> </w:t>
      </w:r>
      <w:r w:rsidRPr="002067C3">
        <w:rPr>
          <w:rFonts w:ascii="Arial" w:hAnsi="Arial" w:cs="Arial"/>
          <w:b/>
          <w:sz w:val="24"/>
          <w:szCs w:val="24"/>
        </w:rPr>
        <w:t>2019:</w:t>
      </w:r>
    </w:p>
    <w:p w14:paraId="57E1EFCD" w14:textId="1C7F381B" w:rsidR="0012155E" w:rsidRDefault="0012155E" w:rsidP="002067C3">
      <w:pPr>
        <w:spacing w:line="360" w:lineRule="auto"/>
        <w:jc w:val="both"/>
        <w:rPr>
          <w:rFonts w:ascii="Arial" w:hAnsi="Arial" w:cs="Arial"/>
          <w:sz w:val="24"/>
          <w:lang w:val="es-ES"/>
        </w:rPr>
      </w:pPr>
    </w:p>
    <w:p w14:paraId="57981C74" w14:textId="78D96658"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En este mes se llevaron a cabo 6 eventos, para los niños de cada una de las comunidades del Municipio.</w:t>
      </w:r>
    </w:p>
    <w:p w14:paraId="0DAE755F" w14:textId="47383DF2" w:rsidR="00AB71A1" w:rsidRDefault="00AB71A1" w:rsidP="002067C3">
      <w:pPr>
        <w:pStyle w:val="Prrafodelista"/>
        <w:spacing w:line="360" w:lineRule="auto"/>
        <w:jc w:val="both"/>
        <w:rPr>
          <w:rFonts w:ascii="Arial" w:hAnsi="Arial" w:cs="Arial"/>
          <w:sz w:val="24"/>
          <w:lang w:val="es-ES"/>
        </w:rPr>
      </w:pPr>
    </w:p>
    <w:p w14:paraId="53AD500B" w14:textId="1EE3CC24"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primero de ellos fue el Miércoles  01 de mayo, realizado en la comunidad de las Cebollas y en donde acudieron también los niños de la localidad aledaña El Saucito, el jueves 02 de mayo se realizo en la localidad de Puruagua de Ramón Corona, el Viernes 03 de mayo se llevo a cabo en el Tepehuaje, el lunes 06 de mayo se realizó en San Nicolás y acudieron los niños de Puerta de San Nicolás, el día 07 de mayo se realizo el evento en la Cabecera Municipal Tuxcueca y el 08  de mayo en la localidad de San Luis Soyatlán, todos ellos comenzaban alrededor de las 6:00 pm y terminaban aproximadamente a las 8:30 a 9:00 pm de la noche.</w:t>
      </w:r>
    </w:p>
    <w:p w14:paraId="4442EBAB" w14:textId="77777777" w:rsidR="00AB71A1" w:rsidRPr="00AB71A1" w:rsidRDefault="00AB71A1" w:rsidP="002067C3">
      <w:pPr>
        <w:pStyle w:val="Prrafodelista"/>
        <w:spacing w:line="360" w:lineRule="auto"/>
        <w:jc w:val="both"/>
        <w:rPr>
          <w:rFonts w:ascii="Arial" w:hAnsi="Arial" w:cs="Arial"/>
          <w:sz w:val="24"/>
          <w:lang w:val="es-ES"/>
        </w:rPr>
      </w:pPr>
    </w:p>
    <w:p w14:paraId="241B3EBF" w14:textId="03A4750F"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día 10 de mayo, no se laboró ya que todas las trabajadoras de la institución son mamas y se nos dio el día.</w:t>
      </w:r>
    </w:p>
    <w:p w14:paraId="32B491E1" w14:textId="77777777" w:rsidR="00AB71A1" w:rsidRPr="00AB71A1" w:rsidRDefault="00AB71A1" w:rsidP="002067C3">
      <w:pPr>
        <w:pStyle w:val="Prrafodelista"/>
        <w:spacing w:line="360" w:lineRule="auto"/>
        <w:jc w:val="both"/>
        <w:rPr>
          <w:rFonts w:ascii="Arial" w:hAnsi="Arial" w:cs="Arial"/>
          <w:sz w:val="24"/>
          <w:lang w:val="es-ES"/>
        </w:rPr>
      </w:pPr>
    </w:p>
    <w:p w14:paraId="2FFA5C52" w14:textId="663860E4"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lastRenderedPageBreak/>
        <w:t>El día 17 de mayo, asistimos a concursar al Municipio de Chapala, para elegir a la Reina nivel Regional del Adulto mayor, para iniciar el evento realizaron un desfile en donde participaron todas las candidatas junto con su porra, se les acompaño hasta el parque Municipal, en donde se llevo a cabo el certamen, nuestra candidata concurso</w:t>
      </w:r>
      <w:r w:rsidR="00B16C0E">
        <w:rPr>
          <w:rFonts w:ascii="Arial" w:hAnsi="Arial" w:cs="Arial"/>
          <w:sz w:val="24"/>
          <w:lang w:val="es-ES"/>
        </w:rPr>
        <w:t xml:space="preserve"> contra 6 candidatas más de la región 5, fueron dos rondas de una pregunta cada una y al final, se dieron los resultados, a nosotros como Municipio nos dio una gran satisfacción ya que nuestra candidata puso en alto el nombre del Municipio, después de la coronación se realizó una comida ahí mismo en honor a las concursantes.</w:t>
      </w:r>
    </w:p>
    <w:p w14:paraId="7A35006A" w14:textId="77777777" w:rsidR="00B16C0E" w:rsidRPr="00B16C0E" w:rsidRDefault="00B16C0E" w:rsidP="002067C3">
      <w:pPr>
        <w:pStyle w:val="Prrafodelista"/>
        <w:spacing w:line="360" w:lineRule="auto"/>
        <w:jc w:val="both"/>
        <w:rPr>
          <w:rFonts w:ascii="Arial" w:hAnsi="Arial" w:cs="Arial"/>
          <w:sz w:val="24"/>
          <w:lang w:val="es-ES"/>
        </w:rPr>
      </w:pPr>
    </w:p>
    <w:p w14:paraId="1BE9FA53" w14:textId="60D596D8"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mismo día 17 de mayo, por la noche acudimos a dar apoyo a personal de ayuntamiento para el evento que se realiza cada año para el día de las madres en la localidad de Tuxcueca.</w:t>
      </w:r>
    </w:p>
    <w:p w14:paraId="1B1C78E7" w14:textId="77777777" w:rsidR="00B16C0E" w:rsidRPr="00B16C0E" w:rsidRDefault="00B16C0E" w:rsidP="002067C3">
      <w:pPr>
        <w:pStyle w:val="Prrafodelista"/>
        <w:spacing w:line="360" w:lineRule="auto"/>
        <w:jc w:val="both"/>
        <w:rPr>
          <w:rFonts w:ascii="Arial" w:hAnsi="Arial" w:cs="Arial"/>
          <w:sz w:val="24"/>
          <w:lang w:val="es-ES"/>
        </w:rPr>
      </w:pPr>
    </w:p>
    <w:p w14:paraId="4C4F592A" w14:textId="7D08C417"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sábado 18 de mayo se asistió a la comunidad de San Luis en donde por la noche se realizó el otro evento del día de la madre.</w:t>
      </w:r>
    </w:p>
    <w:p w14:paraId="42D11FEF" w14:textId="77777777" w:rsidR="00B16C0E" w:rsidRPr="00B16C0E" w:rsidRDefault="00B16C0E" w:rsidP="002067C3">
      <w:pPr>
        <w:pStyle w:val="Prrafodelista"/>
        <w:spacing w:line="360" w:lineRule="auto"/>
        <w:jc w:val="both"/>
        <w:rPr>
          <w:rFonts w:ascii="Arial" w:hAnsi="Arial" w:cs="Arial"/>
          <w:sz w:val="24"/>
          <w:lang w:val="es-ES"/>
        </w:rPr>
      </w:pPr>
    </w:p>
    <w:p w14:paraId="5457AE93" w14:textId="31E9F1F8"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Los días 21 y 22 de mayo, asistimos a Tapalpa Jalisco, a un campamento que realiza cada año el Arena de alimentaria de DIF JALISCO, en el cual realizamos dinámicas, actividades en equipo, y nos dan capacitación sobre cada uno de los programas.</w:t>
      </w:r>
    </w:p>
    <w:p w14:paraId="1FF2EC4A" w14:textId="77777777" w:rsidR="00B16C0E" w:rsidRPr="00B16C0E" w:rsidRDefault="00B16C0E" w:rsidP="002067C3">
      <w:pPr>
        <w:pStyle w:val="Prrafodelista"/>
        <w:spacing w:line="360" w:lineRule="auto"/>
        <w:jc w:val="both"/>
        <w:rPr>
          <w:rFonts w:ascii="Arial" w:hAnsi="Arial" w:cs="Arial"/>
          <w:sz w:val="24"/>
          <w:lang w:val="es-ES"/>
        </w:rPr>
      </w:pPr>
    </w:p>
    <w:p w14:paraId="76F49487" w14:textId="0A0E50E1"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 xml:space="preserve">El día 28 de mayo se realizó una reunión a las 5:00 pm en donde se dio a conocer los nuevos reglamentos y requisitos que nos dieron a saber en la capacitación de Tapalpa, para que los beneficiarios estuvieran al tanto de ello, se tuvieron que realizar comités de contraloría social, para que cada comunidad </w:t>
      </w:r>
      <w:r>
        <w:rPr>
          <w:rFonts w:ascii="Arial" w:hAnsi="Arial" w:cs="Arial"/>
          <w:sz w:val="24"/>
          <w:lang w:val="es-ES"/>
        </w:rPr>
        <w:lastRenderedPageBreak/>
        <w:t>estuviera mas al pendiente de la entrega de sus dotaciones y de supervisar la operación correcta del programa.</w:t>
      </w:r>
    </w:p>
    <w:p w14:paraId="1760C9D0" w14:textId="77777777" w:rsidR="00B16C0E" w:rsidRPr="00B16C0E" w:rsidRDefault="00B16C0E" w:rsidP="002067C3">
      <w:pPr>
        <w:pStyle w:val="Prrafodelista"/>
        <w:spacing w:line="360" w:lineRule="auto"/>
        <w:jc w:val="both"/>
        <w:rPr>
          <w:rFonts w:ascii="Arial" w:hAnsi="Arial" w:cs="Arial"/>
          <w:sz w:val="24"/>
          <w:lang w:val="es-ES"/>
        </w:rPr>
      </w:pPr>
    </w:p>
    <w:p w14:paraId="6F1F331A" w14:textId="55B1D8F7" w:rsidR="002067C3" w:rsidRPr="00645FCC" w:rsidRDefault="002067C3"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Estas reuniones se realizaron en cada una de las localidades, ya que a todos los beneficiarios se les tenían que dar a conocer las nuevas reglas y los formatos solicitados, así mismo se tenia que realizar el comité en cada una de ellas.</w:t>
      </w:r>
    </w:p>
    <w:p w14:paraId="26D984FF" w14:textId="77777777" w:rsidR="002067C3" w:rsidRPr="002067C3" w:rsidRDefault="002067C3" w:rsidP="002067C3">
      <w:pPr>
        <w:spacing w:line="360" w:lineRule="auto"/>
        <w:jc w:val="both"/>
        <w:rPr>
          <w:rFonts w:ascii="Arial" w:hAnsi="Arial" w:cs="Arial"/>
          <w:sz w:val="24"/>
          <w:lang w:val="es-ES"/>
        </w:rPr>
      </w:pPr>
    </w:p>
    <w:p w14:paraId="0758882C" w14:textId="5487ABFE" w:rsidR="002067C3" w:rsidRDefault="002067C3" w:rsidP="002067C3">
      <w:pPr>
        <w:spacing w:line="360" w:lineRule="auto"/>
        <w:jc w:val="center"/>
        <w:rPr>
          <w:rFonts w:ascii="Arial" w:hAnsi="Arial" w:cs="Arial"/>
          <w:b/>
          <w:bCs/>
          <w:lang w:val="es-ES"/>
        </w:rPr>
      </w:pPr>
      <w:r w:rsidRPr="002067C3">
        <w:rPr>
          <w:rFonts w:ascii="Arial" w:hAnsi="Arial" w:cs="Arial"/>
          <w:b/>
          <w:bCs/>
          <w:u w:val="single"/>
          <w:lang w:val="es-ES"/>
        </w:rPr>
        <w:t>MÓNICA MARTÍNEZ OCHOA.</w:t>
      </w:r>
      <w:r w:rsidRPr="002067C3">
        <w:rPr>
          <w:rFonts w:ascii="Arial" w:hAnsi="Arial" w:cs="Arial"/>
          <w:b/>
          <w:bCs/>
          <w:lang w:val="es-ES"/>
        </w:rPr>
        <w:t xml:space="preserve">                                               COORDINADORA NUTRICION EXTRAESCOLAR</w:t>
      </w:r>
    </w:p>
    <w:p w14:paraId="73DE1732" w14:textId="2A2CD6E5" w:rsidR="002067C3" w:rsidRDefault="002067C3" w:rsidP="002067C3">
      <w:pPr>
        <w:spacing w:line="360" w:lineRule="auto"/>
        <w:jc w:val="center"/>
        <w:rPr>
          <w:rFonts w:ascii="Arial" w:hAnsi="Arial" w:cs="Arial"/>
          <w:b/>
          <w:bCs/>
          <w:lang w:val="es-ES"/>
        </w:rPr>
      </w:pPr>
    </w:p>
    <w:p w14:paraId="3DC08DBC" w14:textId="77777777" w:rsidR="002067C3" w:rsidRPr="000E6B59" w:rsidRDefault="002067C3" w:rsidP="000E6B59">
      <w:pPr>
        <w:rPr>
          <w:rFonts w:ascii="Arial" w:hAnsi="Arial" w:cs="Arial"/>
          <w:sz w:val="24"/>
          <w:lang w:val="es-ES"/>
        </w:rPr>
      </w:pPr>
    </w:p>
    <w:p w14:paraId="00A7BB14" w14:textId="7BD0153B" w:rsidR="002067C3" w:rsidRDefault="00645FCC" w:rsidP="002067C3">
      <w:pPr>
        <w:pStyle w:val="Prrafodelista"/>
        <w:rPr>
          <w:rFonts w:ascii="Arial" w:hAnsi="Arial" w:cs="Arial"/>
          <w:b/>
          <w:bCs/>
          <w:sz w:val="24"/>
          <w:lang w:val="es-ES"/>
        </w:rPr>
      </w:pPr>
      <w:r>
        <w:rPr>
          <w:noProof/>
          <w:lang w:eastAsia="es-MX"/>
        </w:rPr>
        <w:drawing>
          <wp:anchor distT="0" distB="0" distL="114300" distR="114300" simplePos="0" relativeHeight="251660288" behindDoc="1" locked="0" layoutInCell="1" allowOverlap="1" wp14:anchorId="49512DAE" wp14:editId="4A846597">
            <wp:simplePos x="0" y="0"/>
            <wp:positionH relativeFrom="margin">
              <wp:posOffset>153035</wp:posOffset>
            </wp:positionH>
            <wp:positionV relativeFrom="paragraph">
              <wp:posOffset>488950</wp:posOffset>
            </wp:positionV>
            <wp:extent cx="4133850" cy="1638300"/>
            <wp:effectExtent l="0" t="0" r="0" b="0"/>
            <wp:wrapTight wrapText="bothSides">
              <wp:wrapPolygon edited="0">
                <wp:start x="0" y="0"/>
                <wp:lineTo x="0" y="21349"/>
                <wp:lineTo x="21500" y="21349"/>
                <wp:lineTo x="2150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931" t="40757" r="22398" b="38865"/>
                    <a:stretch/>
                  </pic:blipFill>
                  <pic:spPr bwMode="auto">
                    <a:xfrm>
                      <a:off x="0" y="0"/>
                      <a:ext cx="41338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7C3" w:rsidRPr="002067C3">
        <w:rPr>
          <w:rFonts w:ascii="Arial" w:hAnsi="Arial" w:cs="Arial"/>
          <w:b/>
          <w:bCs/>
          <w:sz w:val="24"/>
          <w:lang w:val="es-ES"/>
        </w:rPr>
        <w:t>A</w:t>
      </w:r>
      <w:bookmarkStart w:id="0" w:name="_GoBack"/>
      <w:r w:rsidR="002067C3" w:rsidRPr="002067C3">
        <w:rPr>
          <w:rFonts w:ascii="Arial" w:hAnsi="Arial" w:cs="Arial"/>
          <w:b/>
          <w:bCs/>
          <w:sz w:val="24"/>
          <w:lang w:val="es-ES"/>
        </w:rPr>
        <w:t>djunto fotografías como evidencia de las actividades que se realizaron durante el mes:</w:t>
      </w:r>
    </w:p>
    <w:bookmarkEnd w:id="0"/>
    <w:p w14:paraId="51250E85" w14:textId="77777777" w:rsidR="000E6B59" w:rsidRDefault="000E6B59" w:rsidP="002067C3">
      <w:pPr>
        <w:pStyle w:val="Prrafodelista"/>
        <w:rPr>
          <w:rFonts w:ascii="Arial" w:hAnsi="Arial" w:cs="Arial"/>
          <w:b/>
          <w:bCs/>
          <w:sz w:val="24"/>
          <w:lang w:val="es-ES"/>
        </w:rPr>
      </w:pPr>
    </w:p>
    <w:p w14:paraId="342E5510" w14:textId="5632908D" w:rsidR="00645FCC" w:rsidRDefault="00645FCC" w:rsidP="002067C3">
      <w:pPr>
        <w:pStyle w:val="Prrafodelista"/>
        <w:rPr>
          <w:rFonts w:ascii="Arial" w:hAnsi="Arial" w:cs="Arial"/>
          <w:b/>
          <w:bCs/>
          <w:sz w:val="24"/>
          <w:lang w:val="es-ES"/>
        </w:rPr>
      </w:pPr>
      <w:r>
        <w:rPr>
          <w:noProof/>
          <w:lang w:eastAsia="es-MX"/>
        </w:rPr>
        <w:drawing>
          <wp:anchor distT="0" distB="0" distL="114300" distR="114300" simplePos="0" relativeHeight="251661312" behindDoc="1" locked="0" layoutInCell="1" allowOverlap="1" wp14:anchorId="673C5C02" wp14:editId="40E58836">
            <wp:simplePos x="0" y="0"/>
            <wp:positionH relativeFrom="column">
              <wp:posOffset>1334135</wp:posOffset>
            </wp:positionH>
            <wp:positionV relativeFrom="paragraph">
              <wp:posOffset>1948815</wp:posOffset>
            </wp:positionV>
            <wp:extent cx="2056765" cy="1807152"/>
            <wp:effectExtent l="0" t="0" r="635" b="3175"/>
            <wp:wrapTight wrapText="bothSides">
              <wp:wrapPolygon edited="0">
                <wp:start x="0" y="0"/>
                <wp:lineTo x="0" y="21410"/>
                <wp:lineTo x="21407" y="21410"/>
                <wp:lineTo x="2140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cstate="print">
                      <a:extLst>
                        <a:ext uri="{28A0092B-C50C-407E-A947-70E740481C1C}">
                          <a14:useLocalDpi xmlns:a14="http://schemas.microsoft.com/office/drawing/2010/main" val="0"/>
                        </a:ext>
                      </a:extLst>
                    </a:blip>
                    <a:srcRect l="16974" t="64145" r="46362" b="13065"/>
                    <a:stretch/>
                  </pic:blipFill>
                  <pic:spPr bwMode="auto">
                    <a:xfrm>
                      <a:off x="0" y="0"/>
                      <a:ext cx="2056765" cy="1807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237D7" w14:textId="2DB50408" w:rsidR="00645FCC" w:rsidRPr="002067C3" w:rsidRDefault="00645FCC" w:rsidP="002067C3">
      <w:pPr>
        <w:pStyle w:val="Prrafodelista"/>
        <w:rPr>
          <w:rFonts w:ascii="Arial" w:hAnsi="Arial" w:cs="Arial"/>
          <w:b/>
          <w:bCs/>
          <w:sz w:val="24"/>
          <w:lang w:val="es-ES"/>
        </w:rPr>
      </w:pPr>
      <w:r>
        <w:rPr>
          <w:noProof/>
          <w:lang w:eastAsia="es-MX"/>
        </w:rPr>
        <w:lastRenderedPageBreak/>
        <w:drawing>
          <wp:anchor distT="0" distB="0" distL="114300" distR="114300" simplePos="0" relativeHeight="251658240" behindDoc="1" locked="0" layoutInCell="1" allowOverlap="1" wp14:anchorId="4C775F8D" wp14:editId="0770D469">
            <wp:simplePos x="0" y="0"/>
            <wp:positionH relativeFrom="page">
              <wp:posOffset>1475379</wp:posOffset>
            </wp:positionH>
            <wp:positionV relativeFrom="paragraph">
              <wp:posOffset>171917</wp:posOffset>
            </wp:positionV>
            <wp:extent cx="6072634" cy="7538584"/>
            <wp:effectExtent l="209550" t="171450" r="213995" b="177165"/>
            <wp:wrapTight wrapText="bothSides">
              <wp:wrapPolygon edited="0">
                <wp:start x="20904" y="-48"/>
                <wp:lineTo x="1826" y="-919"/>
                <wp:lineTo x="1764" y="-47"/>
                <wp:lineTo x="5" y="-128"/>
                <wp:lineTo x="-240" y="3360"/>
                <wp:lineTo x="-190" y="10361"/>
                <wp:lineTo x="-233" y="13858"/>
                <wp:lineTo x="-165" y="21570"/>
                <wp:lineTo x="512" y="21601"/>
                <wp:lineTo x="579" y="21604"/>
                <wp:lineTo x="16054" y="21600"/>
                <wp:lineTo x="16257" y="21610"/>
                <wp:lineTo x="21591" y="21033"/>
                <wp:lineTo x="21718" y="19235"/>
                <wp:lineTo x="21680" y="13984"/>
                <wp:lineTo x="21723" y="10487"/>
                <wp:lineTo x="21673" y="3486"/>
                <wp:lineTo x="21716" y="-11"/>
                <wp:lineTo x="20904" y="-48"/>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 cstate="print">
                      <a:extLst>
                        <a:ext uri="{28A0092B-C50C-407E-A947-70E740481C1C}">
                          <a14:useLocalDpi xmlns:a14="http://schemas.microsoft.com/office/drawing/2010/main" val="0"/>
                        </a:ext>
                      </a:extLst>
                    </a:blip>
                    <a:srcRect r="10751"/>
                    <a:stretch/>
                  </pic:blipFill>
                  <pic:spPr bwMode="auto">
                    <a:xfrm rot="21405244">
                      <a:off x="0" y="0"/>
                      <a:ext cx="6073383" cy="753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5FCC" w:rsidRPr="002067C3" w:rsidSect="00A211EA">
      <w:headerReference w:type="default" r:id="rId10"/>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DE8F9" w14:textId="77777777" w:rsidR="009435F3" w:rsidRDefault="009435F3" w:rsidP="000465DF">
      <w:pPr>
        <w:spacing w:after="0" w:line="240" w:lineRule="auto"/>
      </w:pPr>
      <w:r>
        <w:separator/>
      </w:r>
    </w:p>
  </w:endnote>
  <w:endnote w:type="continuationSeparator" w:id="0">
    <w:p w14:paraId="31F69B16" w14:textId="77777777" w:rsidR="009435F3" w:rsidRDefault="009435F3"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97BA5" w14:textId="77777777" w:rsidR="009435F3" w:rsidRDefault="009435F3" w:rsidP="000465DF">
      <w:pPr>
        <w:spacing w:after="0" w:line="240" w:lineRule="auto"/>
      </w:pPr>
      <w:r>
        <w:separator/>
      </w:r>
    </w:p>
  </w:footnote>
  <w:footnote w:type="continuationSeparator" w:id="0">
    <w:p w14:paraId="24D86C1B" w14:textId="77777777" w:rsidR="009435F3" w:rsidRDefault="009435F3"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B7D" w14:textId="77777777"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14:anchorId="27019076" wp14:editId="020FC72D">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CEF"/>
      </v:shape>
    </w:pict>
  </w:numPicBullet>
  <w:abstractNum w:abstractNumId="0" w15:restartNumberingAfterBreak="0">
    <w:nsid w:val="6BE04A8A"/>
    <w:multiLevelType w:val="hybridMultilevel"/>
    <w:tmpl w:val="75C8DE6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260C1"/>
    <w:rsid w:val="000465DF"/>
    <w:rsid w:val="000E6B59"/>
    <w:rsid w:val="0012155E"/>
    <w:rsid w:val="001D7E0C"/>
    <w:rsid w:val="002067C3"/>
    <w:rsid w:val="00347B3E"/>
    <w:rsid w:val="00645FCC"/>
    <w:rsid w:val="00876B6E"/>
    <w:rsid w:val="009435F3"/>
    <w:rsid w:val="00A211EA"/>
    <w:rsid w:val="00AB71A1"/>
    <w:rsid w:val="00B16C0E"/>
    <w:rsid w:val="00B86C5D"/>
    <w:rsid w:val="00CA006F"/>
    <w:rsid w:val="00DC64A6"/>
    <w:rsid w:val="00E84C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8994"/>
  <w15:chartTrackingRefBased/>
  <w15:docId w15:val="{9FAAFE64-D86E-46F8-AC8B-33275CCF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AB71A1"/>
    <w:pPr>
      <w:ind w:left="720"/>
      <w:contextualSpacing/>
    </w:pPr>
  </w:style>
  <w:style w:type="paragraph" w:styleId="Textodeglobo">
    <w:name w:val="Balloon Text"/>
    <w:basedOn w:val="Normal"/>
    <w:link w:val="TextodegloboCar"/>
    <w:uiPriority w:val="99"/>
    <w:semiHidden/>
    <w:unhideWhenUsed/>
    <w:rsid w:val="00645F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5F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589</Words>
  <Characters>3240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DIF</cp:lastModifiedBy>
  <cp:revision>4</cp:revision>
  <cp:lastPrinted>2020-03-23T20:08:00Z</cp:lastPrinted>
  <dcterms:created xsi:type="dcterms:W3CDTF">2020-03-20T04:31:00Z</dcterms:created>
  <dcterms:modified xsi:type="dcterms:W3CDTF">2020-05-29T14:57:00Z</dcterms:modified>
</cp:coreProperties>
</file>